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3" w:rsidRPr="00474257" w:rsidRDefault="00704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32"/>
      <w:bookmarkStart w:id="1" w:name="P2608"/>
      <w:bookmarkEnd w:id="0"/>
      <w:bookmarkEnd w:id="1"/>
      <w:r w:rsidRPr="00474257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704E43" w:rsidRPr="00474257" w:rsidRDefault="00704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704E43" w:rsidRPr="00474257" w:rsidRDefault="00704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___________________________________           </w:t>
      </w:r>
      <w:r w:rsidR="004742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74257">
        <w:rPr>
          <w:rFonts w:ascii="Times New Roman" w:hAnsi="Times New Roman" w:cs="Times New Roman"/>
          <w:sz w:val="24"/>
          <w:szCs w:val="24"/>
        </w:rPr>
        <w:t xml:space="preserve"> 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>______________ 20__ г.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(место заключения договора)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 в    дальнейшем    организацией  водопроводно-канализационного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(должность, фамилия, имя, отчество)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заказчика)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       в        дальнейшем        заказчиком,     в        лице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имя, отчество)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 дальнейшем  сторонами,  заключили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2800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5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Правил подключения объекта капитального строительства к сетям инженерно-технического обеспечения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>(далее - технические условия подключения).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(указывается перечень фактически осуществляемых организацией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мероприятий (в том числе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>) по подключению объекта к сетям централизованной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системы холодного водоснабжения)</w:t>
      </w: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работы по непосредственному подключению (технологическому присоединению) внутриплощадочных или внутридомовых сетей и оборудования объекта в точке </w:t>
      </w:r>
      <w:r w:rsidRPr="00474257">
        <w:rPr>
          <w:rFonts w:ascii="Times New Roman" w:hAnsi="Times New Roman" w:cs="Times New Roman"/>
          <w:sz w:val="24"/>
          <w:szCs w:val="24"/>
        </w:rPr>
        <w:lastRenderedPageBreak/>
        <w:t>подключения в порядке и в сроки, которые предусмотрены настоящим договором.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4. Срок подключения объекта - ________________________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>.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5. Объект (подключаемый объект) 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(объект капитального строительства, на котором предусматривается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потребление холодной воды, объект системы холодного водоснабжения -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указать нужное)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заказчику на праве 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(собственность, пользование -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    указать нужное)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(указать наименование и реквизиты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правоустанавливающего документа)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(указать целевое назначение объекта)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6. Земельный  участок  -  земельный  участок,  на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планируется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(строительство, реконструкция, модернизация - указать нужное)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кв. метров,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заказчику на праве 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(собственность, аренда, пользование и т.п. - указать нужное)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(указать наименование и реквизиты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правоустанавливающего документа)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(указать разрешенное использование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земельного участка)</w:t>
      </w: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Pr="004742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4257">
        <w:rPr>
          <w:rFonts w:ascii="Times New Roman" w:hAnsi="Times New Roman" w:cs="Times New Roman"/>
          <w:sz w:val="24"/>
          <w:szCs w:val="24"/>
        </w:rPr>
        <w:t>/час.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854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474257">
        <w:rPr>
          <w:rFonts w:ascii="Times New Roman" w:hAnsi="Times New Roman" w:cs="Times New Roman"/>
          <w:sz w:val="24"/>
          <w:szCs w:val="24"/>
        </w:rPr>
        <w:t>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lastRenderedPageBreak/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2854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  <w:proofErr w:type="gramEnd"/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6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Об утверждении Правил организации коммерческого учета воды, сточных вод</w:t>
      </w:r>
      <w:r w:rsidR="00474257">
        <w:rPr>
          <w:rFonts w:ascii="Times New Roman" w:hAnsi="Times New Roman" w:cs="Times New Roman"/>
          <w:sz w:val="24"/>
          <w:szCs w:val="24"/>
        </w:rPr>
        <w:t>»</w:t>
      </w:r>
      <w:r w:rsidRPr="00474257">
        <w:rPr>
          <w:rFonts w:ascii="Times New Roman" w:hAnsi="Times New Roman" w:cs="Times New Roman"/>
          <w:sz w:val="24"/>
          <w:szCs w:val="24"/>
        </w:rPr>
        <w:t>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установить пломбы на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приборах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учета (узлах учета) холодной воды, кранах, фланцах, задвижках на их обводах;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Мотивированный отказ и замечания, выявленные в ходе проверки выполнения условий подключения </w:t>
      </w:r>
      <w:r w:rsidRPr="00474257">
        <w:rPr>
          <w:rFonts w:ascii="Times New Roman" w:hAnsi="Times New Roman" w:cs="Times New Roman"/>
          <w:sz w:val="24"/>
          <w:szCs w:val="24"/>
        </w:rPr>
        <w:lastRenderedPageBreak/>
        <w:t>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12. Заказчик обязан: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</w:t>
      </w:r>
      <w:r w:rsidRPr="00474257">
        <w:rPr>
          <w:rFonts w:ascii="Times New Roman" w:hAnsi="Times New Roman" w:cs="Times New Roman"/>
          <w:sz w:val="24"/>
          <w:szCs w:val="24"/>
        </w:rPr>
        <w:lastRenderedPageBreak/>
        <w:t xml:space="preserve">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7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Об утверждении Правил определения и предоставления технических условий подключения объекта капитального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13. Заказчик имеет право: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 w:rsidP="001145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712"/>
      <w:bookmarkEnd w:id="2"/>
      <w:r w:rsidRPr="00474257">
        <w:rPr>
          <w:rFonts w:ascii="Times New Roman" w:hAnsi="Times New Roman" w:cs="Times New Roman"/>
          <w:sz w:val="24"/>
          <w:szCs w:val="24"/>
        </w:rPr>
        <w:t>V. Размер платы за подключение (технологическое</w:t>
      </w:r>
      <w:r w:rsidR="001145AD" w:rsidRPr="00474257">
        <w:rPr>
          <w:rFonts w:ascii="Times New Roman" w:hAnsi="Times New Roman" w:cs="Times New Roman"/>
          <w:sz w:val="24"/>
          <w:szCs w:val="24"/>
        </w:rPr>
        <w:t xml:space="preserve"> </w:t>
      </w:r>
      <w:r w:rsidRPr="00474257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15"/>
      <w:bookmarkEnd w:id="3"/>
      <w:r w:rsidRPr="00474257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2909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474257">
        <w:rPr>
          <w:rFonts w:ascii="Times New Roman" w:hAnsi="Times New Roman" w:cs="Times New Roman"/>
          <w:sz w:val="24"/>
          <w:szCs w:val="24"/>
        </w:rPr>
        <w:t>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716"/>
      <w:bookmarkEnd w:id="4"/>
      <w:r w:rsidRPr="00474257">
        <w:rPr>
          <w:rFonts w:ascii="Times New Roman" w:hAnsi="Times New Roman" w:cs="Times New Roman"/>
          <w:sz w:val="24"/>
          <w:szCs w:val="24"/>
        </w:rPr>
        <w:t xml:space="preserve">15. Заказчик обязан внести плату в размере, определенном по форме согласно </w:t>
      </w:r>
      <w:hyperlink w:anchor="P2909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подключения);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</w:t>
      </w:r>
      <w:r w:rsidRPr="00474257">
        <w:rPr>
          <w:rFonts w:ascii="Times New Roman" w:hAnsi="Times New Roman" w:cs="Times New Roman"/>
          <w:sz w:val="24"/>
          <w:szCs w:val="24"/>
        </w:rPr>
        <w:lastRenderedPageBreak/>
        <w:t>сторонами акта о подключении (технологическом присоединении).</w:t>
      </w:r>
      <w:proofErr w:type="gramEnd"/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w:anchor="P2715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716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не включена __________________ (да, нет - указать нужное);</w:t>
      </w:r>
      <w:proofErr w:type="gramEnd"/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включена __________________ (да, нет - указать нужное).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474257">
        <w:rPr>
          <w:rFonts w:ascii="Times New Roman" w:hAnsi="Times New Roman" w:cs="Times New Roman"/>
          <w:sz w:val="24"/>
          <w:szCs w:val="24"/>
        </w:rPr>
        <w:t>»</w:t>
      </w:r>
      <w:r w:rsidRPr="00474257">
        <w:rPr>
          <w:rFonts w:ascii="Times New Roman" w:hAnsi="Times New Roman" w:cs="Times New Roman"/>
          <w:sz w:val="24"/>
          <w:szCs w:val="24"/>
        </w:rPr>
        <w:t>.</w:t>
      </w: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2712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 по форме согласно </w:t>
      </w:r>
      <w:hyperlink w:anchor="P2972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474257">
        <w:rPr>
          <w:rFonts w:ascii="Times New Roman" w:hAnsi="Times New Roman" w:cs="Times New Roman"/>
          <w:sz w:val="24"/>
          <w:szCs w:val="24"/>
        </w:rPr>
        <w:t>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21. Акт о подключении (технологическом присоединении) объекта подписывается сторонами в течение ___ рабочих дней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474257" w:rsidRDefault="0047425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Интернет</w:t>
      </w:r>
      <w:r w:rsidR="00474257">
        <w:rPr>
          <w:rFonts w:ascii="Times New Roman" w:hAnsi="Times New Roman" w:cs="Times New Roman"/>
          <w:sz w:val="24"/>
          <w:szCs w:val="24"/>
        </w:rPr>
        <w:t>»</w:t>
      </w:r>
      <w:r w:rsidRPr="00474257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lastRenderedPageBreak/>
        <w:t>IX. Порядок урегулирования споров и разногласий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>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</w:t>
      </w:r>
      <w:r w:rsidRPr="00474257">
        <w:rPr>
          <w:rFonts w:ascii="Times New Roman" w:hAnsi="Times New Roman" w:cs="Times New Roman"/>
          <w:sz w:val="24"/>
          <w:szCs w:val="24"/>
        </w:rPr>
        <w:lastRenderedPageBreak/>
        <w:t xml:space="preserve">стороной, которое влечет для другой стороны такой ущерб, вследствие которого она в значительной степени лишается того,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что была вправе рассчитывать при заключении настоящего договора.</w:t>
      </w: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 w:rsidP="00B924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XI. Прочие условия</w:t>
      </w:r>
    </w:p>
    <w:p w:rsidR="00704E43" w:rsidRPr="00474257" w:rsidRDefault="00704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Интернет</w:t>
      </w:r>
      <w:r w:rsidR="00474257">
        <w:rPr>
          <w:rFonts w:ascii="Times New Roman" w:hAnsi="Times New Roman" w:cs="Times New Roman"/>
          <w:sz w:val="24"/>
          <w:szCs w:val="24"/>
        </w:rPr>
        <w:t>»</w:t>
      </w:r>
      <w:r w:rsidRPr="00474257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Российской Федерации, в том числе положениями Федерального </w:t>
      </w:r>
      <w:hyperlink r:id="rId9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474257">
        <w:rPr>
          <w:rFonts w:ascii="Times New Roman" w:hAnsi="Times New Roman" w:cs="Times New Roman"/>
          <w:sz w:val="24"/>
          <w:szCs w:val="24"/>
        </w:rPr>
        <w:t>»</w:t>
      </w:r>
      <w:r w:rsidRPr="00474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474257">
        <w:rPr>
          <w:rFonts w:ascii="Times New Roman" w:hAnsi="Times New Roman" w:cs="Times New Roman"/>
          <w:sz w:val="24"/>
          <w:szCs w:val="24"/>
        </w:rPr>
        <w:t>»</w:t>
      </w:r>
      <w:r w:rsidRPr="00474257">
        <w:rPr>
          <w:rFonts w:ascii="Times New Roman" w:hAnsi="Times New Roman" w:cs="Times New Roman"/>
          <w:sz w:val="24"/>
          <w:szCs w:val="24"/>
        </w:rPr>
        <w:t>, и иными нормативными правовыми актами Российской Федерации.</w:t>
      </w:r>
      <w:proofErr w:type="gramEnd"/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704E43" w:rsidRPr="00474257" w:rsidRDefault="00704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Заказчик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474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4E43" w:rsidRPr="004742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04E43" w:rsidRPr="00474257">
        <w:rPr>
          <w:rFonts w:ascii="Times New Roman" w:hAnsi="Times New Roman" w:cs="Times New Roman"/>
          <w:sz w:val="24"/>
          <w:szCs w:val="24"/>
        </w:rPr>
        <w:t xml:space="preserve">____________________ 20__ г.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04E43" w:rsidRPr="004742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04E43" w:rsidRPr="00474257">
        <w:rPr>
          <w:rFonts w:ascii="Times New Roman" w:hAnsi="Times New Roman" w:cs="Times New Roman"/>
          <w:sz w:val="24"/>
          <w:szCs w:val="24"/>
        </w:rPr>
        <w:t>____________________ 20__ г.</w:t>
      </w:r>
    </w:p>
    <w:p w:rsidR="00474257" w:rsidRDefault="004742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4E43" w:rsidRPr="00474257" w:rsidRDefault="00704E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CE66C9" w:rsidRPr="00474257" w:rsidRDefault="00CE6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(форма)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800"/>
      <w:bookmarkEnd w:id="5"/>
      <w:r w:rsidRPr="00474257">
        <w:rPr>
          <w:rFonts w:ascii="Times New Roman" w:hAnsi="Times New Roman" w:cs="Times New Roman"/>
          <w:sz w:val="24"/>
          <w:szCs w:val="24"/>
        </w:rPr>
        <w:t>УСЛОВИЯ ПОДКЛЮЧЕНИЯ</w:t>
      </w:r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(технологического присоединения) объекта к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N ________________ от 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Основание _____________________________________________________________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Причина обращения 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Объект ________________________________________________________________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Заказчик ______________________________________________________________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Срок действия настоящих условий 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Точка подключения к централизованной системе холодного    водоснабжения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Технические требования к объектам капитального строительства заказчика,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в  том  числе  к  устройствам  и  сооружениям  для  подключения,  а также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Гарантируемый свободный напор в  месте  присоединения  и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геодезическая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Разрешаемый  отбор   объема   холодной  воды  и  режим  водопотребления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Требования  к  установке  приборов  учета воды и устройству узла учета,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требования  к  средствам  измерений  (приборам  учета)  воды в узлах учета,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требования  к  проектированию  узла  учета,  к месту размещения узла учета,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схеме  установки  прибора  учета и иных компонентов узла учета,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техническим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характеристикам  прибора учета, в том числе точности, диапазону измерений и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уровню  погрешности  (требования  к  прибору учета воды не должны содержать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указания   на   определенные   марки   приборов   и   методики   измерения)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Требования  к  обеспечению  соблюдения  условий пожарной безопасности и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Перечень  мер  по  рациональному  использованию  холодной воды, имеющий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Границы   эксплуатационной   ответственности   по  водопроводным  сетям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Заказчик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"__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 xml:space="preserve">____________________ 20__ г.        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>____________________ 20__ г.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92C" w:rsidRPr="00474257" w:rsidRDefault="00CD0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4257" w:rsidRDefault="004742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4E43" w:rsidRPr="00474257" w:rsidRDefault="00704E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(форма)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54"/>
      <w:bookmarkEnd w:id="6"/>
      <w:r w:rsidRPr="00474257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proofErr w:type="gramEnd"/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704E43" w:rsidRPr="00474257">
        <w:tc>
          <w:tcPr>
            <w:tcW w:w="1077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704E43" w:rsidRPr="00474257">
        <w:tc>
          <w:tcPr>
            <w:tcW w:w="1077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4E43" w:rsidRPr="00474257">
        <w:tc>
          <w:tcPr>
            <w:tcW w:w="9070" w:type="dxa"/>
            <w:gridSpan w:val="4"/>
          </w:tcPr>
          <w:p w:rsidR="00704E43" w:rsidRPr="00474257" w:rsidRDefault="00704E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704E43" w:rsidRPr="00474257">
        <w:tc>
          <w:tcPr>
            <w:tcW w:w="1077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43" w:rsidRPr="00474257">
        <w:tc>
          <w:tcPr>
            <w:tcW w:w="9070" w:type="dxa"/>
            <w:gridSpan w:val="4"/>
          </w:tcPr>
          <w:p w:rsidR="00704E43" w:rsidRPr="00474257" w:rsidRDefault="00704E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704E43" w:rsidRPr="00474257">
        <w:tc>
          <w:tcPr>
            <w:tcW w:w="1077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04E43" w:rsidRPr="00474257" w:rsidRDefault="00704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Заказчик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"__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 xml:space="preserve">____________________ 20__ г.        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>____________________ 20__ г.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4257" w:rsidRDefault="004742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4E43" w:rsidRPr="00474257" w:rsidRDefault="00CE66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(форма)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909"/>
      <w:bookmarkEnd w:id="7"/>
      <w:r w:rsidRPr="00474257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704E43" w:rsidRPr="00474257" w:rsidRDefault="00704E43" w:rsidP="004742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1 вариант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В   случае   если   для   осуществления  подключения  (технологического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присоединения)     объектов     заказчика     организации     водопроводно-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канализационного  хозяйства  необходимо  провести  мероприятия  по созданию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(реконструкции)  объектов централизованной системы холодного водоснабжения,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не  связанные  с  увеличением  мощности  централизованной системы холодного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водоснабжения,  плата  за  подключение  (технологическое  присоединение)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настоящему договору составляет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 ____________ (_____________________________)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рублей, включая НДС (18 процентов) _____________ рублей, и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путем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произведения: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действующего   на   дату   заключения  настоящего  договора  тарифа  на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подключение в размере __________ руб./м3,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(наименование органа, установившего тариф на подключение,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номер и дата документа, подтверждающего его установление)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расстояния  от месторасположения объекта до точки (точек) подключения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точка 1 ______________________________________________________________;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точка 2 ______________________________________________________________;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точка 3 ______________________________________________________________.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2 вариант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  случае   если  для  осуществления  подключения  объектов  заказчика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организации  водопроводно-канализационного  хозяйства  необходимо  провести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мероприятия,  направленные  на увеличение мощности централизованной системы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холодного    водоснабжения,    плата    за   подключение   (технологическое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присоединение) по настоящему договору,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установленная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индивидуально решением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(наименование органа регулирования тарифов, установившего размер платы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для заказчика, дата и номер решения)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 _________________ (____________________________) 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>рублей, включая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НДС (18 процентов) ______________________ рублей.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Заказчик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"__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 xml:space="preserve">____________________ 20__ г.        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>____________________ 20__ г.</w:t>
      </w:r>
    </w:p>
    <w:p w:rsidR="00704E43" w:rsidRPr="00474257" w:rsidRDefault="00CE66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704E43" w:rsidRPr="00474257" w:rsidRDefault="00704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(форма)</w:t>
      </w:r>
    </w:p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 w:rsidP="00904D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972"/>
      <w:bookmarkEnd w:id="8"/>
      <w:r w:rsidRPr="00474257">
        <w:rPr>
          <w:rFonts w:ascii="Times New Roman" w:hAnsi="Times New Roman" w:cs="Times New Roman"/>
          <w:sz w:val="24"/>
          <w:szCs w:val="24"/>
        </w:rPr>
        <w:t>АКТ</w:t>
      </w:r>
    </w:p>
    <w:p w:rsidR="00704E43" w:rsidRPr="00474257" w:rsidRDefault="00704E43" w:rsidP="00904D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 в    дальнейшем   организацией   водопроводно-канализационного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должности, фамилия, имя, отчество)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(положение, устав, доверенность - указать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   нужное)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     фамилия, имя, отчество)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(положение, устав, доверенность - указать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                  нужное)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с  другой  стороны,  именуемые  в дальнейшем сторонами, составили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:rsidR="00904D11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а)  мероприятия  по  подготовке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внутриплощадочных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и (или) внутридомовых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(объект капитального строительства, на котором предусматривается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потребление холодной воды, объект централизованных систем холодного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водоснабжения - указать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>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(далее   -   объект)   к  подключению  (технологическому  присоединению)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централизованной  системе холодного водоснабжения выполнены в полном объеме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в   порядке   и   сроки,  которые  предусмотрены  договором  о  подключении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(технологическом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>)   к  централизованной  системе  холодного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 xml:space="preserve">водоснабжения  от 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>____________ 20__ г. N _________ (далее - договор о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подключении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>);</w:t>
      </w:r>
    </w:p>
    <w:p w:rsidR="00904D11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б)  мероприятия  по  промывке  и  дезинфекции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внутриплощадочных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внутридомовых   сетей   и  оборудования  выполнены,  при  этом  фиксируются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результаты     анализов     качества    холодной    воды,    отвечающие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санитарно-гигиеническим требованиям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: _____________________________________;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сведения  об  определенном  на  основании  показаний  средств измерений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257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   холодной     воды,     израсходованной     на     промывку: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04D11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в)  узел  учета  допущен  к  эксплуатации  по результатам проверки узла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учета: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(дата, время и местонахождение узла учета)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(фамилии, имена, отчества, должности и контактные данные лиц, принимавших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     участие в проверке)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(результаты проверки узла учета)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(показания приборов учета на момент завершения процедуры допуска узла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учета к эксплуатации, места на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узле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учета, в которых установлены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контрольные одноразовые номерные пломбы (контрольные пломбы)</w:t>
      </w:r>
    </w:p>
    <w:p w:rsidR="00904D11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г)   организация   водопроводно-канализационного   хозяйства  выполнила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мероприятия,    предусмотренные   </w:t>
      </w:r>
      <w:hyperlink r:id="rId11" w:history="1">
        <w:r w:rsidRPr="0047425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474257">
        <w:rPr>
          <w:rFonts w:ascii="Times New Roman" w:hAnsi="Times New Roman" w:cs="Times New Roman"/>
          <w:sz w:val="24"/>
          <w:szCs w:val="24"/>
        </w:rPr>
        <w:t xml:space="preserve">   холодного   водоснабжения   и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водоотведения,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постановлением   Правительства  Российской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Федерации  от  29  июля  2013  г.  N  644 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Об утверждении Правил холодного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водоснабжения  и  водоотведения  и  о  внесении  изменений в некоторые акты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Правительства    Российской    Федерации",    договором    о    подключении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(технологическом   присоединении),   включая   осуществление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фактического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подключения  объекта  к  централизованной  системе  холодного водоснабжения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Величина   подключенной   нагрузки   объекта   отпуска   холодной  воды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составляет: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474257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74257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904D11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д) границей балансовой принадлежности объектов централизованной системы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холодного водоснабжения организации водопроводно-канализационного хозяйства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и заказчика является ______________________________________________________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(указать адрес, наименование объектов и оборудования, по которым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определяется граница балансовой принадлежности организации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заказчика)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       Схема границы балансовой принадлежности</w:t>
      </w:r>
    </w:p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704E43" w:rsidRPr="0047425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43" w:rsidRPr="0047425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704E43" w:rsidRPr="00474257" w:rsidRDefault="00704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D11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474257">
        <w:rPr>
          <w:rFonts w:ascii="Times New Roman" w:hAnsi="Times New Roman" w:cs="Times New Roman"/>
          <w:sz w:val="24"/>
          <w:szCs w:val="24"/>
        </w:rPr>
        <w:t>е)  границей эксплуатационной ответственности объектов централизованной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системы  холодного  водоснабжения организации водопроводно-канализационного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хозяйства и заказчика является: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(указать адрес, наименование объектов и оборудования, по которым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определяется граница балансовой принадлежности организации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заказчика)</w:t>
      </w:r>
      <w:proofErr w:type="gramEnd"/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lastRenderedPageBreak/>
        <w:t xml:space="preserve">              Схема границы эксплуатационной ответственности</w:t>
      </w:r>
    </w:p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704E43" w:rsidRPr="0047425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43" w:rsidRPr="0047425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704E43" w:rsidRPr="00474257" w:rsidRDefault="00704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704E43" w:rsidRPr="00474257" w:rsidRDefault="00704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 Организация водопроводн</w:t>
      </w:r>
      <w:proofErr w:type="gramStart"/>
      <w:r w:rsidRPr="004742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4257">
        <w:rPr>
          <w:rFonts w:ascii="Times New Roman" w:hAnsi="Times New Roman" w:cs="Times New Roman"/>
          <w:sz w:val="24"/>
          <w:szCs w:val="24"/>
        </w:rPr>
        <w:t xml:space="preserve">                       Заказчик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   канализационного хозяйства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257">
        <w:rPr>
          <w:rFonts w:ascii="Times New Roman" w:hAnsi="Times New Roman" w:cs="Times New Roman"/>
          <w:sz w:val="24"/>
          <w:szCs w:val="24"/>
        </w:rPr>
        <w:t xml:space="preserve"> 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 xml:space="preserve">___________________ 20__ г.      </w:t>
      </w:r>
      <w:r w:rsidR="00474257">
        <w:rPr>
          <w:rFonts w:ascii="Times New Roman" w:hAnsi="Times New Roman" w:cs="Times New Roman"/>
          <w:sz w:val="24"/>
          <w:szCs w:val="24"/>
        </w:rPr>
        <w:t xml:space="preserve"> «</w:t>
      </w:r>
      <w:r w:rsidRPr="00474257">
        <w:rPr>
          <w:rFonts w:ascii="Times New Roman" w:hAnsi="Times New Roman" w:cs="Times New Roman"/>
          <w:sz w:val="24"/>
          <w:szCs w:val="24"/>
        </w:rPr>
        <w:t>__</w:t>
      </w:r>
      <w:r w:rsidR="00474257">
        <w:rPr>
          <w:rFonts w:ascii="Times New Roman" w:hAnsi="Times New Roman" w:cs="Times New Roman"/>
          <w:sz w:val="24"/>
          <w:szCs w:val="24"/>
        </w:rPr>
        <w:t xml:space="preserve">» </w:t>
      </w:r>
      <w:r w:rsidRPr="00474257">
        <w:rPr>
          <w:rFonts w:ascii="Times New Roman" w:hAnsi="Times New Roman" w:cs="Times New Roman"/>
          <w:sz w:val="24"/>
          <w:szCs w:val="24"/>
        </w:rPr>
        <w:t>___________________ 20__ г.</w:t>
      </w:r>
    </w:p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E43" w:rsidRPr="00474257" w:rsidRDefault="00704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66C9" w:rsidRPr="00474257" w:rsidRDefault="00CE6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E66C9" w:rsidRPr="00474257" w:rsidSect="0047425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43"/>
    <w:rsid w:val="001145AD"/>
    <w:rsid w:val="00474257"/>
    <w:rsid w:val="00704E43"/>
    <w:rsid w:val="00904D11"/>
    <w:rsid w:val="00922926"/>
    <w:rsid w:val="00953462"/>
    <w:rsid w:val="00B9248D"/>
    <w:rsid w:val="00CB06CC"/>
    <w:rsid w:val="00CD092C"/>
    <w:rsid w:val="00C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E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04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04E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E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04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04E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5528F9286B8BB8B549361D3AC4B01BB1D6E402FA5AE7ABE186E232AE1B04FED9D79C7E2C00DA5GFZ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B5528F9286B8BB8B549361D3AC4B01BB1D6F432BA3AE7ABE186E232AE1B04FED9D79C7E2C00DA5GFZE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5528F9286B8BB8B549361D3AC4B01BB1D6E4323A8AE7ABE186E232AE1B04FED9D79C7E2C00DA5GFZCF" TargetMode="External"/><Relationship Id="rId11" Type="http://schemas.openxmlformats.org/officeDocument/2006/relationships/hyperlink" Target="consultantplus://offline/ref=8BB5528F9286B8BB8B549361D3AC4B01BB1D6E402FA5AE7ABE186E232AE1B04FED9D79C7E2C00DA5GFZCF" TargetMode="External"/><Relationship Id="rId5" Type="http://schemas.openxmlformats.org/officeDocument/2006/relationships/hyperlink" Target="consultantplus://offline/ref=8BB5528F9286B8BB8B549361D3AC4B01BB1D6F432BA3AE7ABE186E232AE1B04FED9D79C7E2C00DA5GFZEF" TargetMode="External"/><Relationship Id="rId10" Type="http://schemas.openxmlformats.org/officeDocument/2006/relationships/hyperlink" Target="consultantplus://offline/ref=8BB5528F9286B8BB8B549361D3AC4B01BB1D6E402FA5AE7ABE186E232AE1B04FED9D79C7E2C00DA5GFZ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B5528F9286B8BB8B549361D3AC4B01BB1E664F2CA3AE7ABE186E232AGE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6195</Words>
  <Characters>35317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ТГК-16</Company>
  <LinksUpToDate>false</LinksUpToDate>
  <CharactersWithSpaces>41430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Низамов Ленар Аюпович</dc:creator>
  <cp:lastModifiedBy>ChelnokovaEA</cp:lastModifiedBy>
  <cp:revision>8</cp:revision>
  <dcterms:created xsi:type="dcterms:W3CDTF">2017-12-25T05:25:00Z</dcterms:created>
  <dcterms:modified xsi:type="dcterms:W3CDTF">2018-04-09T12:59:00Z</dcterms:modified>
</cp:coreProperties>
</file>